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32" w:rsidRDefault="00CF5632" w:rsidP="00CF5632">
      <w:pPr>
        <w:jc w:val="center"/>
        <w:rPr>
          <w:rFonts w:ascii="Times New Roman" w:hAnsi="Times New Roman"/>
          <w:b/>
          <w:sz w:val="28"/>
          <w:szCs w:val="28"/>
        </w:rPr>
      </w:pPr>
      <w:r w:rsidRPr="0096329A">
        <w:rPr>
          <w:rFonts w:ascii="Times New Roman" w:hAnsi="Times New Roman"/>
          <w:b/>
          <w:sz w:val="28"/>
          <w:szCs w:val="28"/>
        </w:rPr>
        <w:t xml:space="preserve">Результаты конкурса </w:t>
      </w:r>
      <w:r>
        <w:rPr>
          <w:rFonts w:ascii="Times New Roman" w:hAnsi="Times New Roman"/>
          <w:b/>
          <w:sz w:val="28"/>
          <w:szCs w:val="28"/>
        </w:rPr>
        <w:t>по формированию кадрового резерва на период по 31 декабря 2019 год на замещение должностей государственной гражданской службы области</w:t>
      </w:r>
      <w:r w:rsidRPr="00B207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7D4BC9">
        <w:rPr>
          <w:rFonts w:ascii="Times New Roman" w:hAnsi="Times New Roman"/>
          <w:b/>
          <w:sz w:val="28"/>
          <w:szCs w:val="28"/>
        </w:rPr>
        <w:t>Управлении государственной инспекции по надзору за техническим состоянием самоходных машин и других видов техники Вологодской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5632" w:rsidRDefault="00CF5632" w:rsidP="00CF5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по формированию кадрового резерва на период по 31 декабря 2019 года на замещение должностей государственной гражданской службы области конкурсная комиссия решила:</w:t>
      </w:r>
    </w:p>
    <w:p w:rsidR="00CF5632" w:rsidRDefault="00CF5632" w:rsidP="00CF56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0794">
        <w:rPr>
          <w:rFonts w:ascii="Times New Roman" w:hAnsi="Times New Roman"/>
          <w:sz w:val="28"/>
          <w:szCs w:val="28"/>
        </w:rPr>
        <w:t>ризнать конкурс по формировани</w:t>
      </w:r>
      <w:r>
        <w:rPr>
          <w:rFonts w:ascii="Times New Roman" w:hAnsi="Times New Roman"/>
          <w:sz w:val="28"/>
          <w:szCs w:val="28"/>
        </w:rPr>
        <w:t>ю кадрового резерва на период по 31 декабря 2019 года</w:t>
      </w:r>
      <w:r w:rsidRPr="00B20794">
        <w:rPr>
          <w:rFonts w:ascii="Times New Roman" w:hAnsi="Times New Roman"/>
          <w:sz w:val="28"/>
          <w:szCs w:val="28"/>
        </w:rPr>
        <w:t xml:space="preserve"> для замещения вакантных должностей государственной гражданской службы области в </w:t>
      </w:r>
      <w:r w:rsidR="007D4BC9">
        <w:rPr>
          <w:rFonts w:ascii="Times New Roman" w:hAnsi="Times New Roman"/>
          <w:sz w:val="28"/>
          <w:szCs w:val="28"/>
        </w:rPr>
        <w:t xml:space="preserve">Управлении </w:t>
      </w:r>
      <w:r>
        <w:rPr>
          <w:rFonts w:ascii="Times New Roman" w:hAnsi="Times New Roman"/>
          <w:sz w:val="28"/>
          <w:szCs w:val="28"/>
        </w:rPr>
        <w:t>состоявшимся.</w:t>
      </w:r>
      <w:r w:rsidRPr="00A83030">
        <w:rPr>
          <w:rFonts w:ascii="Times New Roman" w:hAnsi="Times New Roman"/>
          <w:sz w:val="28"/>
          <w:szCs w:val="28"/>
        </w:rPr>
        <w:t xml:space="preserve"> </w:t>
      </w:r>
    </w:p>
    <w:p w:rsidR="00CF5632" w:rsidRDefault="00CF5632" w:rsidP="00CF56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конкурсной комиссии от 1</w:t>
      </w:r>
      <w:r w:rsidR="00C646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2019 года победителями признаны и включены в кадровый резерв:</w:t>
      </w:r>
    </w:p>
    <w:p w:rsidR="00CF5632" w:rsidRPr="00B439D2" w:rsidRDefault="007D4BC9" w:rsidP="00CF56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главная</w:t>
      </w:r>
      <w:r w:rsidR="00CF5632" w:rsidRPr="00B439D2">
        <w:rPr>
          <w:rFonts w:ascii="Times New Roman" w:hAnsi="Times New Roman"/>
          <w:b/>
          <w:sz w:val="28"/>
          <w:szCs w:val="28"/>
        </w:rPr>
        <w:t xml:space="preserve"> группа должностей категории «</w:t>
      </w:r>
      <w:r>
        <w:rPr>
          <w:rFonts w:ascii="Times New Roman" w:hAnsi="Times New Roman"/>
          <w:b/>
          <w:sz w:val="28"/>
          <w:szCs w:val="28"/>
        </w:rPr>
        <w:t>руководители</w:t>
      </w:r>
      <w:r w:rsidR="00CF5632" w:rsidRPr="00B439D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отдела финансирования, правовой и организационно-кадровой работы по направлению деятельности «Экономика», «Финансы», «Бухгалтерский учет»</w:t>
      </w:r>
    </w:p>
    <w:p w:rsidR="00CF5632" w:rsidRDefault="007D4BC9" w:rsidP="00CF56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Раздайбедина Людмила Сергеевна</w:t>
      </w:r>
    </w:p>
    <w:p w:rsidR="007D4BC9" w:rsidRPr="00B439D2" w:rsidRDefault="007D4BC9" w:rsidP="00CF56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F5632" w:rsidRPr="00B439D2" w:rsidRDefault="00CF5632" w:rsidP="00CF56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39D2">
        <w:rPr>
          <w:rFonts w:ascii="Times New Roman" w:hAnsi="Times New Roman"/>
          <w:b/>
          <w:sz w:val="28"/>
          <w:szCs w:val="28"/>
        </w:rPr>
        <w:t>старшая группа должностей категории «специалисты» по направлению деятельности «</w:t>
      </w:r>
      <w:r w:rsidR="007D4BC9">
        <w:rPr>
          <w:rFonts w:ascii="Times New Roman" w:hAnsi="Times New Roman"/>
          <w:b/>
          <w:sz w:val="28"/>
          <w:szCs w:val="28"/>
        </w:rPr>
        <w:t>Осуществление государственного надзора за техническим состоянием самоходных машин и других видов техники Вологодской области</w:t>
      </w:r>
      <w:r w:rsidRPr="00B439D2">
        <w:rPr>
          <w:rFonts w:ascii="Times New Roman" w:hAnsi="Times New Roman"/>
          <w:b/>
          <w:sz w:val="28"/>
          <w:szCs w:val="28"/>
        </w:rPr>
        <w:t>»</w:t>
      </w:r>
    </w:p>
    <w:p w:rsidR="00CF5632" w:rsidRDefault="00CF5632" w:rsidP="00CF5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9D2">
        <w:rPr>
          <w:rFonts w:ascii="Times New Roman" w:hAnsi="Times New Roman"/>
          <w:sz w:val="28"/>
          <w:szCs w:val="28"/>
        </w:rPr>
        <w:t xml:space="preserve">  </w:t>
      </w:r>
      <w:r w:rsidR="007D4BC9">
        <w:rPr>
          <w:rFonts w:ascii="Times New Roman" w:hAnsi="Times New Roman"/>
          <w:sz w:val="28"/>
          <w:szCs w:val="28"/>
        </w:rPr>
        <w:t>Акимов Алексей Викторович</w:t>
      </w:r>
    </w:p>
    <w:p w:rsidR="007D4BC9" w:rsidRDefault="00C64670" w:rsidP="00CF5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4BC9">
        <w:rPr>
          <w:rFonts w:ascii="Times New Roman" w:hAnsi="Times New Roman"/>
          <w:sz w:val="28"/>
          <w:szCs w:val="28"/>
        </w:rPr>
        <w:t>Быков Евгений Григорьевич</w:t>
      </w:r>
    </w:p>
    <w:p w:rsidR="00C64670" w:rsidRDefault="00C64670" w:rsidP="00CF5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Зобнин Андрей Александрович</w:t>
      </w:r>
    </w:p>
    <w:p w:rsidR="00F25CA4" w:rsidRDefault="00F25CA4" w:rsidP="00CF5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Юрин Алексей Витальевич</w:t>
      </w:r>
    </w:p>
    <w:p w:rsidR="00C64670" w:rsidRDefault="00C64670" w:rsidP="00CF5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BC9" w:rsidRDefault="007D4BC9" w:rsidP="007D4B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9D2">
        <w:rPr>
          <w:rFonts w:ascii="Times New Roman" w:hAnsi="Times New Roman"/>
          <w:b/>
          <w:sz w:val="28"/>
          <w:szCs w:val="28"/>
        </w:rPr>
        <w:t xml:space="preserve">старшая группа должностей категории «специалисты» </w:t>
      </w:r>
      <w:r>
        <w:rPr>
          <w:rFonts w:ascii="Times New Roman" w:hAnsi="Times New Roman"/>
          <w:b/>
          <w:sz w:val="28"/>
          <w:szCs w:val="28"/>
        </w:rPr>
        <w:t>отдела финансирования, правовой и организационно-кадровой работы по направлению деятельности «Кадры», «Противодействие коррупции»</w:t>
      </w:r>
    </w:p>
    <w:p w:rsidR="007D4BC9" w:rsidRPr="007D4BC9" w:rsidRDefault="007D4BC9" w:rsidP="007D4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C9">
        <w:rPr>
          <w:rFonts w:ascii="Times New Roman" w:hAnsi="Times New Roman"/>
          <w:sz w:val="28"/>
          <w:szCs w:val="28"/>
        </w:rPr>
        <w:t>Любимова Елена Ивановна</w:t>
      </w:r>
    </w:p>
    <w:p w:rsidR="007D4BC9" w:rsidRPr="00B439D2" w:rsidRDefault="007D4BC9" w:rsidP="007D4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5632" w:rsidRPr="00391D55" w:rsidRDefault="00CF5632" w:rsidP="00CF5632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86510A" w:rsidRDefault="0086510A"/>
    <w:sectPr w:rsidR="0086510A" w:rsidSect="0086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632"/>
    <w:rsid w:val="00012873"/>
    <w:rsid w:val="0002265F"/>
    <w:rsid w:val="00044137"/>
    <w:rsid w:val="00052A57"/>
    <w:rsid w:val="00060EED"/>
    <w:rsid w:val="00067D4B"/>
    <w:rsid w:val="00071368"/>
    <w:rsid w:val="00080833"/>
    <w:rsid w:val="000A1C1E"/>
    <w:rsid w:val="000A4065"/>
    <w:rsid w:val="000B124E"/>
    <w:rsid w:val="000D14A2"/>
    <w:rsid w:val="000D301A"/>
    <w:rsid w:val="000E3F0D"/>
    <w:rsid w:val="0010457E"/>
    <w:rsid w:val="0011747C"/>
    <w:rsid w:val="001228B8"/>
    <w:rsid w:val="00151202"/>
    <w:rsid w:val="00152E8A"/>
    <w:rsid w:val="00185F44"/>
    <w:rsid w:val="001A5C40"/>
    <w:rsid w:val="001B0717"/>
    <w:rsid w:val="001B4B27"/>
    <w:rsid w:val="001C1644"/>
    <w:rsid w:val="001D22E9"/>
    <w:rsid w:val="00247794"/>
    <w:rsid w:val="002605C8"/>
    <w:rsid w:val="00277B27"/>
    <w:rsid w:val="002904B4"/>
    <w:rsid w:val="00297840"/>
    <w:rsid w:val="002A304C"/>
    <w:rsid w:val="002E030A"/>
    <w:rsid w:val="00361B12"/>
    <w:rsid w:val="0036560C"/>
    <w:rsid w:val="003A0BF0"/>
    <w:rsid w:val="003B7361"/>
    <w:rsid w:val="003D4DFF"/>
    <w:rsid w:val="003E03B8"/>
    <w:rsid w:val="003E357C"/>
    <w:rsid w:val="003F75F1"/>
    <w:rsid w:val="00401838"/>
    <w:rsid w:val="004243D7"/>
    <w:rsid w:val="00432D51"/>
    <w:rsid w:val="004441AE"/>
    <w:rsid w:val="004600BA"/>
    <w:rsid w:val="00485F5A"/>
    <w:rsid w:val="004E3C57"/>
    <w:rsid w:val="00503BD1"/>
    <w:rsid w:val="00537AAD"/>
    <w:rsid w:val="00552FCA"/>
    <w:rsid w:val="00561CF4"/>
    <w:rsid w:val="00582044"/>
    <w:rsid w:val="005B277A"/>
    <w:rsid w:val="005B48B2"/>
    <w:rsid w:val="005D033E"/>
    <w:rsid w:val="005D3E15"/>
    <w:rsid w:val="005E281F"/>
    <w:rsid w:val="005F2EED"/>
    <w:rsid w:val="005F4803"/>
    <w:rsid w:val="006019D6"/>
    <w:rsid w:val="00646E8B"/>
    <w:rsid w:val="006904B1"/>
    <w:rsid w:val="006969DB"/>
    <w:rsid w:val="006A3A39"/>
    <w:rsid w:val="006D49AC"/>
    <w:rsid w:val="00705DBA"/>
    <w:rsid w:val="007079BD"/>
    <w:rsid w:val="00730998"/>
    <w:rsid w:val="00754349"/>
    <w:rsid w:val="00761772"/>
    <w:rsid w:val="00774F7E"/>
    <w:rsid w:val="00794948"/>
    <w:rsid w:val="00794D36"/>
    <w:rsid w:val="007D4BC9"/>
    <w:rsid w:val="007E5814"/>
    <w:rsid w:val="007F163F"/>
    <w:rsid w:val="00816461"/>
    <w:rsid w:val="008307CF"/>
    <w:rsid w:val="00831ECA"/>
    <w:rsid w:val="00836EB8"/>
    <w:rsid w:val="00841645"/>
    <w:rsid w:val="00842230"/>
    <w:rsid w:val="00851835"/>
    <w:rsid w:val="00863927"/>
    <w:rsid w:val="0086497B"/>
    <w:rsid w:val="0086510A"/>
    <w:rsid w:val="008767F7"/>
    <w:rsid w:val="00876B1B"/>
    <w:rsid w:val="008772F2"/>
    <w:rsid w:val="00893B6E"/>
    <w:rsid w:val="00905136"/>
    <w:rsid w:val="00923BD3"/>
    <w:rsid w:val="0092671E"/>
    <w:rsid w:val="009609C3"/>
    <w:rsid w:val="00970B30"/>
    <w:rsid w:val="00982FE9"/>
    <w:rsid w:val="0098447E"/>
    <w:rsid w:val="0099673F"/>
    <w:rsid w:val="009C2086"/>
    <w:rsid w:val="00A03208"/>
    <w:rsid w:val="00A103C0"/>
    <w:rsid w:val="00A1369A"/>
    <w:rsid w:val="00A1498D"/>
    <w:rsid w:val="00A354EB"/>
    <w:rsid w:val="00A419D3"/>
    <w:rsid w:val="00A77B24"/>
    <w:rsid w:val="00AE02B9"/>
    <w:rsid w:val="00AF2F26"/>
    <w:rsid w:val="00B12F3A"/>
    <w:rsid w:val="00B331B6"/>
    <w:rsid w:val="00B33816"/>
    <w:rsid w:val="00B45468"/>
    <w:rsid w:val="00BB16EB"/>
    <w:rsid w:val="00BB7344"/>
    <w:rsid w:val="00BF79D7"/>
    <w:rsid w:val="00C0357B"/>
    <w:rsid w:val="00C16107"/>
    <w:rsid w:val="00C17A17"/>
    <w:rsid w:val="00C252C0"/>
    <w:rsid w:val="00C358AE"/>
    <w:rsid w:val="00C4008E"/>
    <w:rsid w:val="00C60BE7"/>
    <w:rsid w:val="00C64670"/>
    <w:rsid w:val="00C65D57"/>
    <w:rsid w:val="00CA1D20"/>
    <w:rsid w:val="00CF5632"/>
    <w:rsid w:val="00D23AF5"/>
    <w:rsid w:val="00D6489D"/>
    <w:rsid w:val="00D867E9"/>
    <w:rsid w:val="00D87AFC"/>
    <w:rsid w:val="00DB3A2D"/>
    <w:rsid w:val="00DF4E2E"/>
    <w:rsid w:val="00E27E5A"/>
    <w:rsid w:val="00E3546C"/>
    <w:rsid w:val="00E438C7"/>
    <w:rsid w:val="00E50AF7"/>
    <w:rsid w:val="00E72ED5"/>
    <w:rsid w:val="00E8110B"/>
    <w:rsid w:val="00E9668C"/>
    <w:rsid w:val="00EB2323"/>
    <w:rsid w:val="00ED107B"/>
    <w:rsid w:val="00F024D4"/>
    <w:rsid w:val="00F1072D"/>
    <w:rsid w:val="00F12167"/>
    <w:rsid w:val="00F12788"/>
    <w:rsid w:val="00F25CA4"/>
    <w:rsid w:val="00F50209"/>
    <w:rsid w:val="00F7027E"/>
    <w:rsid w:val="00F86F24"/>
    <w:rsid w:val="00F9175E"/>
    <w:rsid w:val="00F962D2"/>
    <w:rsid w:val="00FE1EC3"/>
    <w:rsid w:val="00FE3EDD"/>
    <w:rsid w:val="00FF1D50"/>
    <w:rsid w:val="00F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32"/>
    <w:rPr>
      <w:rFonts w:ascii="Calibri" w:eastAsia="Calibri" w:hAnsi="Calibr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2019-04-23T08:03:00Z</dcterms:created>
  <dcterms:modified xsi:type="dcterms:W3CDTF">2019-04-23T08:03:00Z</dcterms:modified>
</cp:coreProperties>
</file>